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8406"/>
      </w:tblGrid>
      <w:tr w:rsidR="000F5276" w:rsidRPr="000F5276" w:rsidTr="00C0081E">
        <w:tc>
          <w:tcPr>
            <w:tcW w:w="2122" w:type="dxa"/>
            <w:shd w:val="clear" w:color="auto" w:fill="auto"/>
          </w:tcPr>
          <w:p w:rsidR="000F5276" w:rsidRPr="000F5276" w:rsidRDefault="000F5276" w:rsidP="000F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4ADF78" wp14:editId="736BCB3E">
                  <wp:extent cx="1212850" cy="914400"/>
                  <wp:effectExtent l="0" t="0" r="6350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shd w:val="clear" w:color="auto" w:fill="auto"/>
          </w:tcPr>
          <w:p w:rsidR="000F5276" w:rsidRPr="000F5276" w:rsidRDefault="000F5276" w:rsidP="000F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ЯМАЛО – НЕНЕЦКИЙ АВТОНОМНЫЙ ОКРУГ</w:t>
            </w:r>
          </w:p>
          <w:p w:rsidR="000F5276" w:rsidRPr="000F5276" w:rsidRDefault="000F5276" w:rsidP="000F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2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2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2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0F5276" w:rsidRPr="000F5276" w:rsidRDefault="000F5276" w:rsidP="000F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</w:t>
            </w:r>
          </w:p>
          <w:p w:rsidR="000F5276" w:rsidRPr="000F5276" w:rsidRDefault="000F5276" w:rsidP="000F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0F5276" w:rsidRPr="000F5276" w:rsidRDefault="000F5276" w:rsidP="000F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 2 с углубленным изучением иностранных языков» муниципального образования </w:t>
            </w:r>
            <w:proofErr w:type="gramStart"/>
            <w:r w:rsidRPr="000F5276">
              <w:rPr>
                <w:rFonts w:ascii="Times New Roman" w:hAnsi="Times New Roman" w:cs="Times New Roman"/>
                <w:b/>
                <w:sz w:val="24"/>
                <w:szCs w:val="24"/>
              </w:rPr>
              <w:t>город  Ноябрьск</w:t>
            </w:r>
            <w:proofErr w:type="gramEnd"/>
          </w:p>
        </w:tc>
      </w:tr>
    </w:tbl>
    <w:p w:rsidR="000F5276" w:rsidRPr="000F5276" w:rsidRDefault="000F5276" w:rsidP="000F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2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F5276" w:rsidRPr="000F5276" w:rsidRDefault="000F5276" w:rsidP="000F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76">
        <w:rPr>
          <w:rFonts w:ascii="Times New Roman" w:hAnsi="Times New Roman" w:cs="Times New Roman"/>
          <w:sz w:val="24"/>
          <w:szCs w:val="24"/>
        </w:rPr>
        <w:t xml:space="preserve">ул. 60 лет СССР, 7А, </w:t>
      </w:r>
      <w:proofErr w:type="spellStart"/>
      <w:proofErr w:type="gramStart"/>
      <w:r w:rsidRPr="000F5276">
        <w:rPr>
          <w:rFonts w:ascii="Times New Roman" w:hAnsi="Times New Roman" w:cs="Times New Roman"/>
          <w:sz w:val="24"/>
          <w:szCs w:val="24"/>
        </w:rPr>
        <w:t>г.Ноябрьск</w:t>
      </w:r>
      <w:proofErr w:type="spellEnd"/>
      <w:r w:rsidRPr="000F52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5276">
        <w:rPr>
          <w:rFonts w:ascii="Times New Roman" w:hAnsi="Times New Roman" w:cs="Times New Roman"/>
          <w:sz w:val="24"/>
          <w:szCs w:val="24"/>
        </w:rPr>
        <w:t xml:space="preserve"> 629806, тел./факс 8(3496) 42-49-72, </w:t>
      </w:r>
      <w:r w:rsidRPr="000F52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5276">
        <w:rPr>
          <w:rFonts w:ascii="Times New Roman" w:hAnsi="Times New Roman" w:cs="Times New Roman"/>
          <w:sz w:val="24"/>
          <w:szCs w:val="24"/>
        </w:rPr>
        <w:t>-</w:t>
      </w:r>
      <w:r w:rsidRPr="000F52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5276">
        <w:rPr>
          <w:rFonts w:ascii="Times New Roman" w:hAnsi="Times New Roman" w:cs="Times New Roman"/>
          <w:sz w:val="24"/>
          <w:szCs w:val="24"/>
        </w:rPr>
        <w:t xml:space="preserve">: </w:t>
      </w:r>
      <w:r w:rsidRPr="000F527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F5276">
        <w:rPr>
          <w:rFonts w:ascii="Times New Roman" w:hAnsi="Times New Roman" w:cs="Times New Roman"/>
          <w:sz w:val="24"/>
          <w:szCs w:val="24"/>
        </w:rPr>
        <w:t>_2</w:t>
      </w:r>
      <w:proofErr w:type="spellStart"/>
      <w:r w:rsidRPr="000F5276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0F5276">
        <w:rPr>
          <w:rFonts w:ascii="Times New Roman" w:hAnsi="Times New Roman" w:cs="Times New Roman"/>
          <w:sz w:val="24"/>
          <w:szCs w:val="24"/>
        </w:rPr>
        <w:t xml:space="preserve">@ </w:t>
      </w:r>
      <w:r w:rsidRPr="000F52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52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52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276" w:rsidRPr="000F5276" w:rsidRDefault="000F5276" w:rsidP="000F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76">
        <w:rPr>
          <w:rFonts w:ascii="Times New Roman" w:hAnsi="Times New Roman" w:cs="Times New Roman"/>
          <w:b/>
          <w:sz w:val="24"/>
          <w:szCs w:val="24"/>
        </w:rPr>
        <w:t xml:space="preserve">ОКПО </w:t>
      </w:r>
      <w:r w:rsidRPr="000F5276">
        <w:rPr>
          <w:rFonts w:ascii="Times New Roman" w:hAnsi="Times New Roman" w:cs="Times New Roman"/>
          <w:sz w:val="24"/>
          <w:szCs w:val="24"/>
        </w:rPr>
        <w:t>41244197</w:t>
      </w:r>
      <w:r w:rsidRPr="000F5276">
        <w:rPr>
          <w:rFonts w:ascii="Times New Roman" w:hAnsi="Times New Roman" w:cs="Times New Roman"/>
          <w:b/>
          <w:sz w:val="24"/>
          <w:szCs w:val="24"/>
        </w:rPr>
        <w:t xml:space="preserve">, ОГРН </w:t>
      </w:r>
      <w:r w:rsidRPr="000F5276">
        <w:rPr>
          <w:rFonts w:ascii="Times New Roman" w:hAnsi="Times New Roman" w:cs="Times New Roman"/>
          <w:sz w:val="24"/>
          <w:szCs w:val="24"/>
        </w:rPr>
        <w:t>1028900708077</w:t>
      </w:r>
      <w:r w:rsidRPr="000F5276">
        <w:rPr>
          <w:rFonts w:ascii="Times New Roman" w:hAnsi="Times New Roman" w:cs="Times New Roman"/>
          <w:b/>
          <w:sz w:val="24"/>
          <w:szCs w:val="24"/>
        </w:rPr>
        <w:t xml:space="preserve">, ИНН/КПП </w:t>
      </w:r>
      <w:r w:rsidRPr="000F5276">
        <w:rPr>
          <w:rFonts w:ascii="Times New Roman" w:hAnsi="Times New Roman" w:cs="Times New Roman"/>
          <w:sz w:val="24"/>
          <w:szCs w:val="24"/>
        </w:rPr>
        <w:t>8905020128/890501001</w:t>
      </w:r>
    </w:p>
    <w:p w:rsidR="000F5276" w:rsidRPr="000F5276" w:rsidRDefault="000F5276" w:rsidP="000F5276">
      <w:pPr>
        <w:pBdr>
          <w:bottom w:val="thinThickSmallGap" w:sz="24" w:space="2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76" w:rsidRDefault="000F5276" w:rsidP="00E1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85" w:rsidRPr="00673DA4" w:rsidRDefault="00BD0585" w:rsidP="00BD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E107C2" w:rsidRPr="0067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DA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73DA4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E107C2" w:rsidRPr="00673DA4" w:rsidRDefault="00E107C2" w:rsidP="0084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4">
        <w:rPr>
          <w:rFonts w:ascii="Times New Roman" w:hAnsi="Times New Roman" w:cs="Times New Roman"/>
          <w:b/>
          <w:sz w:val="24"/>
          <w:szCs w:val="24"/>
        </w:rPr>
        <w:t xml:space="preserve"> обучающихся 9</w:t>
      </w:r>
      <w:r w:rsidRPr="00673DA4">
        <w:rPr>
          <w:rFonts w:ascii="Times New Roman" w:hAnsi="Times New Roman" w:cs="Times New Roman"/>
          <w:sz w:val="24"/>
          <w:szCs w:val="24"/>
        </w:rPr>
        <w:t xml:space="preserve"> </w:t>
      </w:r>
      <w:r w:rsidRPr="00673DA4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</w:p>
    <w:p w:rsidR="00E107C2" w:rsidRPr="00E107C2" w:rsidRDefault="00E107C2" w:rsidP="008460C0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</w:rPr>
      </w:pPr>
    </w:p>
    <w:p w:rsidR="00E107C2" w:rsidRPr="00E107C2" w:rsidRDefault="00E107C2" w:rsidP="008460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E107C2">
        <w:rPr>
          <w:rFonts w:ascii="Times New Roman" w:hAnsi="Times New Roman" w:cs="Times New Roman"/>
        </w:rPr>
        <w:t xml:space="preserve">Во исполнение приказа департамента образования Ямало-Ненецкого автономного округа от 10 октября 2016 года № 1216 «О проведении тренировочного тестирования обучающихся </w:t>
      </w:r>
      <w:r w:rsidRPr="00E107C2">
        <w:rPr>
          <w:rFonts w:ascii="Times New Roman" w:hAnsi="Times New Roman" w:cs="Times New Roman"/>
          <w:lang w:val="en-US"/>
        </w:rPr>
        <w:t>IX</w:t>
      </w:r>
      <w:r w:rsidRPr="00E107C2">
        <w:rPr>
          <w:rFonts w:ascii="Times New Roman" w:hAnsi="Times New Roman" w:cs="Times New Roman"/>
        </w:rPr>
        <w:t xml:space="preserve"> классов общеобразовательных организаций Ямало-Ненецкого автономного округа по русскому языку», приказа департамента образования Администрации города Ноябрьска от 20.10.2016  №  871 «Об исполнении приказа департамента образования Ямало-Ненецкого автономного округа от 10 октября 2016 года № 1216 «О проведении тренировочного тестирования обучающихся </w:t>
      </w:r>
      <w:r w:rsidRPr="00E107C2">
        <w:rPr>
          <w:rFonts w:ascii="Times New Roman" w:hAnsi="Times New Roman" w:cs="Times New Roman"/>
          <w:lang w:val="en-US"/>
        </w:rPr>
        <w:t>IX</w:t>
      </w:r>
      <w:r w:rsidRPr="00E107C2">
        <w:rPr>
          <w:rFonts w:ascii="Times New Roman" w:hAnsi="Times New Roman" w:cs="Times New Roman"/>
        </w:rPr>
        <w:t xml:space="preserve"> классов общеобразовательных организаций Ямало-Ненецкого автономного округа по русскому языку»</w:t>
      </w:r>
      <w:r w:rsidRPr="00E107C2">
        <w:rPr>
          <w:rFonts w:ascii="Times New Roman" w:eastAsia="Calibri" w:hAnsi="Times New Roman" w:cs="Times New Roman"/>
        </w:rPr>
        <w:t xml:space="preserve">, </w:t>
      </w:r>
      <w:r w:rsidR="008F4BFA">
        <w:rPr>
          <w:rFonts w:ascii="Times New Roman" w:eastAsia="Calibri" w:hAnsi="Times New Roman" w:cs="Times New Roman"/>
        </w:rPr>
        <w:t xml:space="preserve">в </w:t>
      </w:r>
      <w:r w:rsidRPr="00E107C2">
        <w:rPr>
          <w:rFonts w:ascii="Times New Roman" w:hAnsi="Times New Roman" w:cs="Times New Roman"/>
        </w:rPr>
        <w:t xml:space="preserve">тренировочном тестировании по русскому языку» 08 ноября 2016 года обучающиеся </w:t>
      </w:r>
      <w:r w:rsidRPr="00E107C2">
        <w:rPr>
          <w:rFonts w:ascii="Times New Roman" w:hAnsi="Times New Roman" w:cs="Times New Roman"/>
          <w:lang w:val="en-US"/>
        </w:rPr>
        <w:t>IX</w:t>
      </w:r>
      <w:r w:rsidR="008F4BFA">
        <w:rPr>
          <w:rFonts w:ascii="Times New Roman" w:hAnsi="Times New Roman" w:cs="Times New Roman"/>
        </w:rPr>
        <w:t xml:space="preserve"> классов</w:t>
      </w:r>
      <w:r w:rsidRPr="00E107C2">
        <w:rPr>
          <w:rFonts w:ascii="Times New Roman" w:hAnsi="Times New Roman" w:cs="Times New Roman"/>
        </w:rPr>
        <w:t xml:space="preserve"> приняли участие в тренировочном тестировании по русскому языку.</w:t>
      </w:r>
    </w:p>
    <w:p w:rsidR="0028436B" w:rsidRDefault="0028436B" w:rsidP="008460C0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B0610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проведения</w:t>
      </w:r>
      <w:r w:rsidRPr="00B06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тестирования</w:t>
      </w:r>
      <w:r w:rsidRPr="00B06100">
        <w:rPr>
          <w:rFonts w:ascii="Times New Roman" w:hAnsi="Times New Roman"/>
          <w:sz w:val="24"/>
          <w:szCs w:val="24"/>
        </w:rPr>
        <w:t xml:space="preserve">: </w:t>
      </w:r>
      <w:r w:rsidRPr="00056112">
        <w:rPr>
          <w:rFonts w:ascii="Times New Roman" w:hAnsi="Times New Roman"/>
          <w:sz w:val="24"/>
          <w:szCs w:val="24"/>
        </w:rPr>
        <w:t>отработк</w:t>
      </w:r>
      <w:r>
        <w:rPr>
          <w:rFonts w:ascii="Times New Roman" w:hAnsi="Times New Roman"/>
          <w:sz w:val="24"/>
          <w:szCs w:val="24"/>
        </w:rPr>
        <w:t>а</w:t>
      </w:r>
      <w:r w:rsidRPr="00056112">
        <w:rPr>
          <w:rFonts w:ascii="Times New Roman" w:hAnsi="Times New Roman"/>
          <w:sz w:val="24"/>
          <w:szCs w:val="24"/>
        </w:rPr>
        <w:t xml:space="preserve"> организационно-технологической схемы проведения государственной итоговой аттестации обучающихся по программам основного общего образования, адаптации обучающихся </w:t>
      </w:r>
      <w:r w:rsidRPr="00056112">
        <w:rPr>
          <w:rFonts w:ascii="Times New Roman" w:hAnsi="Times New Roman"/>
          <w:sz w:val="24"/>
          <w:szCs w:val="24"/>
          <w:lang w:val="en-US"/>
        </w:rPr>
        <w:t>IX</w:t>
      </w:r>
      <w:r w:rsidRPr="00056112">
        <w:rPr>
          <w:rFonts w:ascii="Times New Roman" w:hAnsi="Times New Roman"/>
          <w:sz w:val="24"/>
          <w:szCs w:val="24"/>
        </w:rPr>
        <w:t xml:space="preserve"> классов к экзаменам</w:t>
      </w:r>
      <w:r w:rsidRPr="00056112">
        <w:rPr>
          <w:rFonts w:ascii="Times New Roman" w:hAnsi="Times New Roman"/>
        </w:rPr>
        <w:t xml:space="preserve"> </w:t>
      </w:r>
      <w:r w:rsidRPr="00B06100">
        <w:rPr>
          <w:rFonts w:ascii="Times New Roman" w:hAnsi="Times New Roman"/>
          <w:sz w:val="24"/>
          <w:szCs w:val="24"/>
        </w:rPr>
        <w:t>повышение эффективности подготовки к независимой оценке ка</w:t>
      </w:r>
      <w:r>
        <w:rPr>
          <w:rFonts w:ascii="Times New Roman" w:hAnsi="Times New Roman"/>
          <w:sz w:val="24"/>
          <w:szCs w:val="24"/>
        </w:rPr>
        <w:t>чества образования выпускников 9</w:t>
      </w:r>
      <w:r w:rsidR="008F4BFA">
        <w:rPr>
          <w:rFonts w:ascii="Times New Roman" w:hAnsi="Times New Roman"/>
          <w:sz w:val="24"/>
          <w:szCs w:val="24"/>
        </w:rPr>
        <w:t xml:space="preserve"> классов по русскому языку</w:t>
      </w:r>
      <w:r w:rsidRPr="00B0610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B06100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; адаптация обучающихся </w:t>
      </w:r>
      <w:proofErr w:type="gramStart"/>
      <w:r>
        <w:rPr>
          <w:rFonts w:ascii="Times New Roman" w:hAnsi="Times New Roman"/>
          <w:sz w:val="24"/>
          <w:szCs w:val="24"/>
        </w:rPr>
        <w:t>9  классов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проведению экзамена по математике.</w:t>
      </w:r>
    </w:p>
    <w:p w:rsidR="0028436B" w:rsidRDefault="0028436B" w:rsidP="008460C0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B06100">
        <w:rPr>
          <w:rFonts w:ascii="Times New Roman" w:hAnsi="Times New Roman"/>
          <w:spacing w:val="-3"/>
          <w:sz w:val="24"/>
          <w:szCs w:val="24"/>
        </w:rPr>
        <w:tab/>
      </w:r>
    </w:p>
    <w:p w:rsidR="0028436B" w:rsidRDefault="0028436B" w:rsidP="008460C0">
      <w:pPr>
        <w:pStyle w:val="a3"/>
        <w:ind w:firstLine="284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B06100">
        <w:rPr>
          <w:rFonts w:ascii="Times New Roman" w:hAnsi="Times New Roman"/>
          <w:spacing w:val="-3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08 ноября </w:t>
      </w:r>
      <w:r w:rsidRPr="00B06100">
        <w:rPr>
          <w:rFonts w:ascii="Times New Roman" w:hAnsi="Times New Roman"/>
          <w:b/>
          <w:spacing w:val="-3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>6</w:t>
      </w:r>
      <w:r w:rsidRPr="00B06100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года</w:t>
      </w:r>
      <w:r w:rsidRPr="00B06100">
        <w:rPr>
          <w:rFonts w:ascii="Times New Roman" w:hAnsi="Times New Roman"/>
          <w:spacing w:val="-3"/>
          <w:sz w:val="24"/>
          <w:szCs w:val="24"/>
          <w:u w:val="single"/>
        </w:rPr>
        <w:t>.</w:t>
      </w:r>
    </w:p>
    <w:p w:rsidR="0028436B" w:rsidRDefault="0028436B" w:rsidP="008460C0">
      <w:pPr>
        <w:pStyle w:val="a3"/>
        <w:ind w:firstLine="284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056112">
        <w:rPr>
          <w:rFonts w:ascii="Times New Roman" w:hAnsi="Times New Roman"/>
          <w:spacing w:val="-3"/>
          <w:sz w:val="24"/>
          <w:szCs w:val="24"/>
        </w:rPr>
        <w:t>Место проведения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056112">
        <w:rPr>
          <w:rFonts w:ascii="Times New Roman" w:hAnsi="Times New Roman"/>
          <w:b/>
          <w:spacing w:val="-3"/>
          <w:sz w:val="24"/>
          <w:szCs w:val="24"/>
          <w:u w:val="single"/>
        </w:rPr>
        <w:t>МБОУ СОШ № 6 (ППЭ 056)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>.</w:t>
      </w:r>
    </w:p>
    <w:p w:rsidR="00067D70" w:rsidRDefault="00067D70" w:rsidP="008460C0">
      <w:pPr>
        <w:spacing w:after="0" w:line="240" w:lineRule="auto"/>
        <w:rPr>
          <w:rFonts w:ascii="Times New Roman" w:hAnsi="Times New Roman" w:cs="Times New Roman"/>
        </w:rPr>
      </w:pPr>
    </w:p>
    <w:p w:rsidR="0028436B" w:rsidRDefault="00067D70" w:rsidP="008460C0">
      <w:pPr>
        <w:spacing w:after="0" w:line="240" w:lineRule="auto"/>
        <w:rPr>
          <w:rFonts w:ascii="Times New Roman" w:hAnsi="Times New Roman" w:cs="Times New Roman"/>
        </w:rPr>
      </w:pPr>
      <w:r w:rsidRPr="00067D70">
        <w:rPr>
          <w:rFonts w:ascii="Times New Roman" w:hAnsi="Times New Roman" w:cs="Times New Roman"/>
        </w:rPr>
        <w:t>Результаты тренировочной работы:</w:t>
      </w:r>
    </w:p>
    <w:tbl>
      <w:tblPr>
        <w:tblW w:w="1069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441"/>
        <w:gridCol w:w="1176"/>
        <w:gridCol w:w="1024"/>
        <w:gridCol w:w="1176"/>
        <w:gridCol w:w="1441"/>
        <w:gridCol w:w="1176"/>
        <w:gridCol w:w="1286"/>
      </w:tblGrid>
      <w:tr w:rsidR="00FE4522" w:rsidRPr="00F148B4" w:rsidTr="00FE4522">
        <w:trPr>
          <w:trHeight w:val="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Всего по школе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RPr="00F148B4" w:rsidTr="00FE452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both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1. Количество учащихся: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</w:pPr>
            <w:r w:rsidRPr="00F148B4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</w:pPr>
            <w:r w:rsidRPr="00F148B4">
              <w:rPr>
                <w:rFonts w:ascii="Times New Roman" w:eastAsia="Times New Roman" w:hAnsi="Times New Roman" w:cs="Times New Roman"/>
              </w:rPr>
              <w:t>писало работу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23/100%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27/96.43%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12/100%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/93,33%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/92%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/82,61%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132</w:t>
            </w:r>
            <w:r>
              <w:rPr>
                <w:rFonts w:ascii="Times New Roman" w:eastAsia="Times New Roman" w:hAnsi="Times New Roman" w:cs="Times New Roman"/>
              </w:rPr>
              <w:t xml:space="preserve">/93,62%   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2. Получили оценки: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3/13%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2/16%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1/3,5%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2/8,6%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2/10,5%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10/7,5%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12/52%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12/44,4%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2/16,6%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5/17,8%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7/30%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9/47%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47/35%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8/34,7%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14/52%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6/50%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15/54%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12/52%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5/26%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60/45%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1/3,7%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1/8%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6/21%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2/8,6%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3/15,7%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13/9,8%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 w:rsidRPr="00F148B4">
              <w:rPr>
                <w:rFonts w:ascii="Times New Roman" w:eastAsia="Times New Roman" w:hAnsi="Times New Roman" w:cs="Times New Roman"/>
                <w:b/>
              </w:rPr>
              <w:t>Успеваемость(</w:t>
            </w:r>
            <w:proofErr w:type="gramEnd"/>
            <w:r w:rsidRPr="00F148B4">
              <w:rPr>
                <w:rFonts w:ascii="Times New Roman" w:eastAsia="Times New Roman" w:hAnsi="Times New Roman" w:cs="Times New Roman"/>
                <w:b/>
              </w:rPr>
              <w:t>%)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96,27%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90%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78%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91,3%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4. Качество</w:t>
            </w:r>
            <w:r w:rsidR="00065AAE">
              <w:rPr>
                <w:rFonts w:ascii="Times New Roman" w:eastAsia="Times New Roman" w:hAnsi="Times New Roman" w:cs="Times New Roman"/>
                <w:b/>
              </w:rPr>
              <w:t xml:space="preserve"> знаний</w:t>
            </w:r>
            <w:r w:rsidRPr="00F148B4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65,21%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44,44%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22,2%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39,13%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57,9%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5.Средний балл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 xml:space="preserve">Разница </w:t>
            </w:r>
            <w:proofErr w:type="spellStart"/>
            <w:proofErr w:type="gramStart"/>
            <w:r w:rsidRPr="00F148B4">
              <w:rPr>
                <w:rFonts w:ascii="Times New Roman" w:eastAsia="Times New Roman" w:hAnsi="Times New Roman" w:cs="Times New Roman"/>
                <w:b/>
              </w:rPr>
              <w:t>усп</w:t>
            </w:r>
            <w:proofErr w:type="spellEnd"/>
            <w:r w:rsidRPr="00F148B4">
              <w:rPr>
                <w:rFonts w:ascii="Times New Roman" w:eastAsia="Times New Roman" w:hAnsi="Times New Roman" w:cs="Times New Roman"/>
                <w:b/>
              </w:rPr>
              <w:t>.%</w:t>
            </w:r>
            <w:proofErr w:type="gramEnd"/>
            <w:r w:rsidRPr="00F148B4">
              <w:rPr>
                <w:rFonts w:ascii="Times New Roman" w:eastAsia="Times New Roman" w:hAnsi="Times New Roman" w:cs="Times New Roman"/>
                <w:b/>
              </w:rPr>
              <w:t xml:space="preserve"> по классу с итоговым знач.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-3,73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+4,7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 xml:space="preserve">Разница </w:t>
            </w:r>
            <w:proofErr w:type="spellStart"/>
            <w:proofErr w:type="gramStart"/>
            <w:r w:rsidRPr="00F148B4">
              <w:rPr>
                <w:rFonts w:ascii="Times New Roman" w:eastAsia="Times New Roman" w:hAnsi="Times New Roman" w:cs="Times New Roman"/>
                <w:b/>
              </w:rPr>
              <w:t>кач</w:t>
            </w:r>
            <w:proofErr w:type="spellEnd"/>
            <w:r w:rsidRPr="00F148B4">
              <w:rPr>
                <w:rFonts w:ascii="Times New Roman" w:eastAsia="Times New Roman" w:hAnsi="Times New Roman" w:cs="Times New Roman"/>
                <w:b/>
              </w:rPr>
              <w:t>.%</w:t>
            </w:r>
            <w:proofErr w:type="gramEnd"/>
            <w:r w:rsidRPr="00F148B4">
              <w:rPr>
                <w:rFonts w:ascii="Times New Roman" w:eastAsia="Times New Roman" w:hAnsi="Times New Roman" w:cs="Times New Roman"/>
                <w:b/>
              </w:rPr>
              <w:t xml:space="preserve"> по классу с итоговым знач.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-3,8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-9,13%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-13,57%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-31,37%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+6,8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-12,3%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RPr="00F148B4" w:rsidTr="00FE4522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Разница ср. балл по классу с итоговым знач.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-0,1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-0,1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-0,2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Pr="00F148B4" w:rsidRDefault="00FE4522" w:rsidP="00C008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4522" w:rsidRPr="00FE4522" w:rsidRDefault="00FE4522" w:rsidP="00BF59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522">
        <w:rPr>
          <w:rFonts w:ascii="Times New Roman" w:hAnsi="Times New Roman" w:cs="Times New Roman"/>
          <w:sz w:val="24"/>
          <w:szCs w:val="24"/>
        </w:rPr>
        <w:t>Приняли участие в трениров</w:t>
      </w:r>
      <w:r>
        <w:rPr>
          <w:rFonts w:ascii="Times New Roman" w:hAnsi="Times New Roman" w:cs="Times New Roman"/>
          <w:sz w:val="24"/>
          <w:szCs w:val="24"/>
        </w:rPr>
        <w:t>очном тестировании по русскому языку</w:t>
      </w:r>
      <w:r w:rsidR="00F969C8">
        <w:rPr>
          <w:rFonts w:ascii="Times New Roman" w:hAnsi="Times New Roman" w:cs="Times New Roman"/>
          <w:sz w:val="24"/>
          <w:szCs w:val="24"/>
        </w:rPr>
        <w:t xml:space="preserve"> 132</w:t>
      </w:r>
      <w:r w:rsidRPr="00FE452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FE45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969C8">
        <w:rPr>
          <w:rFonts w:ascii="Times New Roman" w:hAnsi="Times New Roman" w:cs="Times New Roman"/>
          <w:sz w:val="24"/>
          <w:szCs w:val="24"/>
        </w:rPr>
        <w:t xml:space="preserve"> классов, что составило 93,62</w:t>
      </w:r>
      <w:r w:rsidRPr="00FE4522">
        <w:rPr>
          <w:rFonts w:ascii="Times New Roman" w:hAnsi="Times New Roman" w:cs="Times New Roman"/>
          <w:sz w:val="24"/>
          <w:szCs w:val="24"/>
        </w:rPr>
        <w:t xml:space="preserve">% от общего количества (всего обучающихся – 141). </w:t>
      </w:r>
      <w:r w:rsidRPr="00FE4522">
        <w:rPr>
          <w:rFonts w:ascii="Times New Roman" w:hAnsi="Times New Roman" w:cs="Times New Roman"/>
          <w:spacing w:val="-3"/>
          <w:sz w:val="24"/>
          <w:szCs w:val="24"/>
        </w:rPr>
        <w:t xml:space="preserve">Не справились с работой, показав низкий уровень подготовленности по математике- </w:t>
      </w:r>
      <w:r w:rsidR="00F969C8">
        <w:rPr>
          <w:rFonts w:ascii="Times New Roman" w:hAnsi="Times New Roman" w:cs="Times New Roman"/>
          <w:spacing w:val="-3"/>
          <w:sz w:val="24"/>
          <w:szCs w:val="24"/>
        </w:rPr>
        <w:t>13 (9,8%)учеников</w:t>
      </w:r>
      <w:r w:rsidRPr="00FE452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E4522" w:rsidRPr="00F969C8" w:rsidRDefault="00FE4522" w:rsidP="00F969C8">
      <w:pPr>
        <w:spacing w:after="0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E4522">
        <w:rPr>
          <w:rFonts w:ascii="Times New Roman" w:hAnsi="Times New Roman" w:cs="Times New Roman"/>
          <w:spacing w:val="-3"/>
          <w:sz w:val="24"/>
          <w:szCs w:val="24"/>
        </w:rPr>
        <w:t xml:space="preserve">Показатель общей 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>успеваемости составил</w:t>
      </w:r>
      <w:r w:rsidR="00065A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88,6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>%,</w:t>
      </w:r>
      <w:r w:rsidRPr="00FE4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качественной – </w:t>
      </w:r>
      <w:r w:rsidR="00065AAE">
        <w:rPr>
          <w:rFonts w:ascii="Times New Roman" w:hAnsi="Times New Roman" w:cs="Times New Roman"/>
          <w:b/>
          <w:spacing w:val="-3"/>
          <w:sz w:val="24"/>
          <w:szCs w:val="24"/>
        </w:rPr>
        <w:t>43,1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>%</w:t>
      </w:r>
      <w:r w:rsidR="00065AAE">
        <w:rPr>
          <w:rFonts w:ascii="Times New Roman" w:hAnsi="Times New Roman" w:cs="Times New Roman"/>
          <w:b/>
          <w:spacing w:val="-3"/>
          <w:sz w:val="24"/>
          <w:szCs w:val="24"/>
        </w:rPr>
        <w:t>, среднего балла -3,5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Pr="00FE4522">
        <w:rPr>
          <w:rFonts w:ascii="Times New Roman" w:hAnsi="Times New Roman" w:cs="Times New Roman"/>
          <w:spacing w:val="-3"/>
          <w:sz w:val="24"/>
          <w:szCs w:val="24"/>
        </w:rPr>
        <w:t xml:space="preserve">По уровню качественной оценки: успеваемость </w:t>
      </w:r>
      <w:r w:rsidR="00752A57">
        <w:rPr>
          <w:rFonts w:ascii="Times New Roman" w:hAnsi="Times New Roman" w:cs="Times New Roman"/>
          <w:spacing w:val="-3"/>
          <w:sz w:val="24"/>
          <w:szCs w:val="24"/>
        </w:rPr>
        <w:t xml:space="preserve">и качество знаний </w:t>
      </w:r>
      <w:r w:rsidRPr="00FE4522">
        <w:rPr>
          <w:rFonts w:ascii="Times New Roman" w:hAnsi="Times New Roman" w:cs="Times New Roman"/>
          <w:spacing w:val="-3"/>
          <w:sz w:val="24"/>
          <w:szCs w:val="24"/>
        </w:rPr>
        <w:t>соответствует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52A57">
        <w:rPr>
          <w:rFonts w:ascii="Times New Roman" w:hAnsi="Times New Roman" w:cs="Times New Roman"/>
          <w:b/>
          <w:spacing w:val="-3"/>
          <w:sz w:val="24"/>
          <w:szCs w:val="24"/>
        </w:rPr>
        <w:t>достаточному</w:t>
      </w:r>
      <w:r w:rsidRPr="00FE45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уровню</w:t>
      </w:r>
      <w:r w:rsidR="00752A5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E4522" w:rsidRPr="00BF59D4" w:rsidRDefault="00BF59D4" w:rsidP="0084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D4">
        <w:rPr>
          <w:rFonts w:ascii="Times New Roman" w:hAnsi="Times New Roman" w:cs="Times New Roman"/>
          <w:sz w:val="24"/>
          <w:szCs w:val="24"/>
        </w:rPr>
        <w:t>Анализ результатов:</w:t>
      </w:r>
    </w:p>
    <w:tbl>
      <w:tblPr>
        <w:tblW w:w="109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1441"/>
        <w:gridCol w:w="1176"/>
        <w:gridCol w:w="1024"/>
        <w:gridCol w:w="1176"/>
        <w:gridCol w:w="1441"/>
        <w:gridCol w:w="1176"/>
        <w:gridCol w:w="1286"/>
      </w:tblGrid>
      <w:tr w:rsidR="00E6744F" w:rsidTr="00FE4522">
        <w:trPr>
          <w:trHeight w:val="1"/>
        </w:trPr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Всего по школе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E6744F" w:rsidP="008460C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253664" w:rsidP="008460C0">
            <w:pPr>
              <w:spacing w:line="240" w:lineRule="auto"/>
              <w:jc w:val="center"/>
              <w:rPr>
                <w:b/>
              </w:rPr>
            </w:pPr>
            <w:r w:rsidRPr="00F148B4">
              <w:rPr>
                <w:rFonts w:ascii="Times New Roman" w:eastAsia="Times New Roman" w:hAnsi="Times New Roman" w:cs="Times New Roman"/>
                <w:b/>
              </w:rPr>
              <w:t>9е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F148B4" w:rsidRDefault="00E6744F" w:rsidP="008460C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4522" w:rsidTr="002137E7">
        <w:trPr>
          <w:trHeight w:val="1"/>
        </w:trPr>
        <w:tc>
          <w:tcPr>
            <w:tcW w:w="10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Default="00FE4522" w:rsidP="008460C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60C0">
              <w:rPr>
                <w:rFonts w:ascii="Times New Roman" w:eastAsia="Times New Roman" w:hAnsi="Times New Roman" w:cs="Times New Roman"/>
                <w:b/>
              </w:rPr>
              <w:t>. Усвоили темы и понятия: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>1.Виды орфограмм в приставках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87%</w:t>
            </w:r>
          </w:p>
          <w:p w:rsidR="00E6744F" w:rsidRDefault="00E6744F" w:rsidP="008460C0">
            <w:pPr>
              <w:spacing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65,21%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72%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 xml:space="preserve">2."н - </w:t>
            </w:r>
            <w:proofErr w:type="spellStart"/>
            <w:r w:rsidRPr="008460C0">
              <w:rPr>
                <w:rFonts w:ascii="Times New Roman" w:eastAsia="Times New Roman" w:hAnsi="Times New Roman" w:cs="Times New Roman"/>
              </w:rPr>
              <w:t>нн</w:t>
            </w:r>
            <w:proofErr w:type="spellEnd"/>
            <w:r w:rsidRPr="008460C0">
              <w:rPr>
                <w:rFonts w:ascii="Times New Roman" w:eastAsia="Times New Roman" w:hAnsi="Times New Roman" w:cs="Times New Roman"/>
              </w:rPr>
              <w:t xml:space="preserve"> в суффиксах частей речи"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58%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>3.Виды связи в словосочетании.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60,86%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60,86%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57%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>4. Грамматическая (предикативная) основа предложения.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58%</w:t>
            </w:r>
          </w:p>
        </w:tc>
      </w:tr>
      <w:tr w:rsidR="00FE4522" w:rsidTr="00F3443A">
        <w:trPr>
          <w:trHeight w:val="1"/>
        </w:trPr>
        <w:tc>
          <w:tcPr>
            <w:tcW w:w="10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522" w:rsidRDefault="00FE4522" w:rsidP="008460C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460C0">
              <w:rPr>
                <w:rFonts w:ascii="Times New Roman" w:eastAsia="Times New Roman" w:hAnsi="Times New Roman" w:cs="Times New Roman"/>
                <w:b/>
              </w:rPr>
              <w:t>. Характерные ошибки: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>1.Обособленные члены предложения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47,82%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52,17%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42%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line="240" w:lineRule="auto"/>
            </w:pPr>
            <w:r w:rsidRPr="008460C0">
              <w:rPr>
                <w:rFonts w:ascii="Times New Roman" w:eastAsia="Times New Roman" w:hAnsi="Times New Roman" w:cs="Times New Roman"/>
              </w:rPr>
              <w:t xml:space="preserve">2. Сложные предложения с разными видами связи между </w:t>
            </w:r>
            <w:r w:rsidRPr="008460C0">
              <w:rPr>
                <w:rFonts w:ascii="Times New Roman" w:eastAsia="Times New Roman" w:hAnsi="Times New Roman" w:cs="Times New Roman"/>
              </w:rPr>
              <w:lastRenderedPageBreak/>
              <w:t>частями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21,73%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42%</w:t>
            </w:r>
          </w:p>
        </w:tc>
      </w:tr>
      <w:tr w:rsidR="00A91570" w:rsidTr="00FE4522">
        <w:trPr>
          <w:trHeight w:val="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Pr="008460C0" w:rsidRDefault="00253664" w:rsidP="00846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0C0">
              <w:rPr>
                <w:rFonts w:ascii="Times New Roman" w:eastAsia="Times New Roman" w:hAnsi="Times New Roman" w:cs="Times New Roman"/>
              </w:rPr>
              <w:t>3. Сложное предложение Пунктуационный анализ. Знаки препинания в сложносочиненном предложении</w:t>
            </w:r>
          </w:p>
          <w:p w:rsidR="00E6744F" w:rsidRPr="008460C0" w:rsidRDefault="00253664" w:rsidP="00846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0C0">
              <w:rPr>
                <w:rFonts w:ascii="Times New Roman" w:eastAsia="Times New Roman" w:hAnsi="Times New Roman" w:cs="Times New Roman"/>
              </w:rPr>
              <w:t>Знаки препинания в сложноподчиненном предложении</w:t>
            </w:r>
          </w:p>
          <w:p w:rsidR="00E6744F" w:rsidRPr="008460C0" w:rsidRDefault="00E6744F" w:rsidP="008460C0">
            <w:pPr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13,04%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15,42%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F" w:rsidRDefault="00253664" w:rsidP="008460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</w:tr>
    </w:tbl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</w:t>
      </w:r>
      <w:r w:rsidR="00BF59D4">
        <w:rPr>
          <w:rFonts w:ascii="Times New Roman" w:eastAsia="Times New Roman" w:hAnsi="Times New Roman" w:cs="Times New Roman"/>
          <w:b/>
          <w:sz w:val="24"/>
        </w:rPr>
        <w:t>ительные результаты: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</w:t>
      </w:r>
      <w:r>
        <w:rPr>
          <w:rFonts w:ascii="Times New Roman" w:eastAsia="Times New Roman" w:hAnsi="Times New Roman" w:cs="Times New Roman"/>
          <w:sz w:val="24"/>
        </w:rPr>
        <w:t xml:space="preserve">.Орфограмма. Пунктуация в простом и сложном предложениях. Текст как речевое произведение. Смысловая и композиционная целостность текста. Отбор языковых средств в тексте в зависимости от темы, цели, адресата и ситуации общения. Создание текстов различных стилей и функционально-смысловых типов речи. Лексические нормы. Грамматические нормы (морфологические нормы). Грамматические нормы (синтаксические нормы). Информационная обработка текстов различных стилей и жанров. </w:t>
      </w:r>
      <w:r>
        <w:rPr>
          <w:rFonts w:ascii="Times New Roman" w:eastAsia="Times New Roman" w:hAnsi="Times New Roman" w:cs="Times New Roman"/>
          <w:b/>
          <w:sz w:val="24"/>
        </w:rPr>
        <w:t>- 51%- 9 г класс, 60% - 9в класс, 64% в 9е классе, 78% в 9б классе,78%-9а,57%- в 9д  классе.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2. </w:t>
      </w:r>
      <w:r>
        <w:rPr>
          <w:rFonts w:ascii="Times New Roman" w:eastAsia="Times New Roman" w:hAnsi="Times New Roman" w:cs="Times New Roman"/>
          <w:sz w:val="24"/>
        </w:rPr>
        <w:t xml:space="preserve">Текст как речевое произведение. Смысловая и композиционная целостность текста - </w:t>
      </w:r>
      <w:r>
        <w:rPr>
          <w:rFonts w:ascii="Times New Roman" w:eastAsia="Times New Roman" w:hAnsi="Times New Roman" w:cs="Times New Roman"/>
          <w:b/>
          <w:sz w:val="24"/>
        </w:rPr>
        <w:t>80% - 9в, 81% - 9г, 84% - 9е класс, 86% в 9б ,91%-9а,81% в 9д классе.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4.</w:t>
      </w:r>
      <w:r>
        <w:rPr>
          <w:rFonts w:ascii="Times New Roman" w:eastAsia="Times New Roman" w:hAnsi="Times New Roman" w:cs="Times New Roman"/>
          <w:sz w:val="24"/>
        </w:rPr>
        <w:t xml:space="preserve"> Правописание приставок. Слитное, дефисное, раздельное написание слов различных частей речи - </w:t>
      </w:r>
      <w:r>
        <w:rPr>
          <w:rFonts w:ascii="Times New Roman" w:eastAsia="Times New Roman" w:hAnsi="Times New Roman" w:cs="Times New Roman"/>
          <w:b/>
          <w:sz w:val="24"/>
        </w:rPr>
        <w:t xml:space="preserve">52%- 9г, 60% - 9в, 84% - 9е класс, 79% в 9б классе,9а-83%,9д-74% 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5.</w:t>
      </w:r>
      <w:r>
        <w:rPr>
          <w:rFonts w:ascii="Times New Roman" w:eastAsia="Times New Roman" w:hAnsi="Times New Roman" w:cs="Times New Roman"/>
          <w:sz w:val="24"/>
        </w:rPr>
        <w:t xml:space="preserve"> Правописание суффиксов различных частей речи (кроме -Н-/-НН-). Правописание -Н- и -НН- в различных частях речи. Правописание личных окончаний глаголов и суффиксов причастий - 48 Правописание приставок. Слитное, дефисное, раздельное написание слов различных частей речи - </w:t>
      </w:r>
      <w:r>
        <w:rPr>
          <w:rFonts w:ascii="Times New Roman" w:eastAsia="Times New Roman" w:hAnsi="Times New Roman" w:cs="Times New Roman"/>
          <w:b/>
          <w:sz w:val="24"/>
        </w:rPr>
        <w:t>70%- 9в, в 9а классе -65%, в 9д -65%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7. </w:t>
      </w:r>
      <w:r>
        <w:rPr>
          <w:rFonts w:ascii="Times New Roman" w:eastAsia="Times New Roman" w:hAnsi="Times New Roman" w:cs="Times New Roman"/>
          <w:sz w:val="24"/>
        </w:rPr>
        <w:t>Словосочетание. - 5</w:t>
      </w:r>
      <w:r>
        <w:rPr>
          <w:rFonts w:ascii="Times New Roman" w:eastAsia="Times New Roman" w:hAnsi="Times New Roman" w:cs="Times New Roman"/>
          <w:b/>
          <w:sz w:val="24"/>
        </w:rPr>
        <w:t>0% - 9в, 68% - 9е класс, 61%-9а, 70%- 9д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Предложение. Грамматическая (предикативная) основа предложения. Подлежащее и сказуемое как главные члены предложения - </w:t>
      </w:r>
      <w:r>
        <w:rPr>
          <w:rFonts w:ascii="Times New Roman" w:eastAsia="Times New Roman" w:hAnsi="Times New Roman" w:cs="Times New Roman"/>
          <w:b/>
          <w:sz w:val="24"/>
        </w:rPr>
        <w:t>52%- 9г, 60% - 9г, 58% - 9е ,91%-9а,52%-9д.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9. </w:t>
      </w:r>
      <w:r>
        <w:rPr>
          <w:rFonts w:ascii="Times New Roman" w:eastAsia="Times New Roman" w:hAnsi="Times New Roman" w:cs="Times New Roman"/>
          <w:sz w:val="24"/>
        </w:rPr>
        <w:t xml:space="preserve">Осложненное простое предложение. Знаки препинания в простом осложненном предложении. Знаки препинания при обособленных определениях. Знаки препинания при обособленных обстоятельствах. Знаки препинания при сравнительных оборотах. Знаки препинания при обособленных членах предложения (обобщение). Пунктуационный анализ - </w:t>
      </w:r>
      <w:r>
        <w:rPr>
          <w:rFonts w:ascii="Times New Roman" w:eastAsia="Times New Roman" w:hAnsi="Times New Roman" w:cs="Times New Roman"/>
          <w:b/>
          <w:sz w:val="24"/>
        </w:rPr>
        <w:t>80% - 9в класс,57%-9а ,39%- 9д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10.</w:t>
      </w:r>
      <w:r>
        <w:rPr>
          <w:rFonts w:ascii="Times New Roman" w:eastAsia="Times New Roman" w:hAnsi="Times New Roman" w:cs="Times New Roman"/>
          <w:sz w:val="24"/>
        </w:rPr>
        <w:t xml:space="preserve"> Знаки препинания в предложениях со словами и конструкциями, грамматически не связанными с членами предложения. Пунктуационный анализ - 50% - 9в, 53%- 9</w:t>
      </w:r>
      <w:proofErr w:type="gramStart"/>
      <w:r>
        <w:rPr>
          <w:rFonts w:ascii="Times New Roman" w:eastAsia="Times New Roman" w:hAnsi="Times New Roman" w:cs="Times New Roman"/>
          <w:sz w:val="24"/>
        </w:rPr>
        <w:t>е  ,</w:t>
      </w:r>
      <w:proofErr w:type="gramEnd"/>
      <w:r>
        <w:rPr>
          <w:rFonts w:ascii="Times New Roman" w:eastAsia="Times New Roman" w:hAnsi="Times New Roman" w:cs="Times New Roman"/>
          <w:sz w:val="24"/>
        </w:rPr>
        <w:t>61%- 9а ,35%-9д класс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11. </w:t>
      </w:r>
      <w:r>
        <w:rPr>
          <w:rFonts w:ascii="Times New Roman" w:eastAsia="Times New Roman" w:hAnsi="Times New Roman" w:cs="Times New Roman"/>
          <w:sz w:val="24"/>
        </w:rPr>
        <w:t xml:space="preserve">Синтаксический анализ сложного предложения </w:t>
      </w:r>
      <w:r>
        <w:rPr>
          <w:rFonts w:ascii="Times New Roman" w:eastAsia="Times New Roman" w:hAnsi="Times New Roman" w:cs="Times New Roman"/>
          <w:b/>
          <w:sz w:val="24"/>
        </w:rPr>
        <w:t>- 52% - 9г, 80% - 9в, 84% - 9е,74%-9а,78%-9д класс.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13. </w:t>
      </w:r>
      <w:r>
        <w:rPr>
          <w:rFonts w:ascii="Times New Roman" w:eastAsia="Times New Roman" w:hAnsi="Times New Roman" w:cs="Times New Roman"/>
          <w:sz w:val="24"/>
        </w:rPr>
        <w:t>Сложное предложение. Сложные бессоюзные предложения. Смысловые отношения между частями сложного бессоюзного предложения. Синтаксический анализ сложного предложения. Знаки препинания в бессоюзном сложном предложении. Знаки препинания в сложном предложении с союзной и бессоюзной связью. Тире в простом и сложном предложениях</w:t>
      </w:r>
      <w:r>
        <w:rPr>
          <w:rFonts w:ascii="Times New Roman" w:eastAsia="Times New Roman" w:hAnsi="Times New Roman" w:cs="Times New Roman"/>
          <w:sz w:val="24"/>
        </w:rPr>
        <w:br/>
        <w:t xml:space="preserve">Двоеточие в простом и сложном предложениях - </w:t>
      </w:r>
      <w:r>
        <w:rPr>
          <w:rFonts w:ascii="Times New Roman" w:eastAsia="Times New Roman" w:hAnsi="Times New Roman" w:cs="Times New Roman"/>
          <w:b/>
          <w:sz w:val="24"/>
        </w:rPr>
        <w:t>59% - 9г класс, 60% - 9в, 63% - 9е ,83%-9а,61%-9д класс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14.</w:t>
      </w:r>
      <w:r>
        <w:rPr>
          <w:rFonts w:ascii="Times New Roman" w:eastAsia="Times New Roman" w:hAnsi="Times New Roman" w:cs="Times New Roman"/>
          <w:sz w:val="24"/>
        </w:rPr>
        <w:t xml:space="preserve"> Сложные предложения с разными видами связи между частями. Синтаксический анализ (обобщение)</w:t>
      </w:r>
      <w:r>
        <w:rPr>
          <w:rFonts w:ascii="Times New Roman" w:eastAsia="Times New Roman" w:hAnsi="Times New Roman" w:cs="Times New Roman"/>
          <w:sz w:val="24"/>
        </w:rPr>
        <w:br/>
        <w:t xml:space="preserve">Знаки препинания в сложном предложении с разными видами связи </w:t>
      </w:r>
      <w:r>
        <w:rPr>
          <w:rFonts w:ascii="Times New Roman" w:eastAsia="Times New Roman" w:hAnsi="Times New Roman" w:cs="Times New Roman"/>
          <w:b/>
          <w:sz w:val="24"/>
        </w:rPr>
        <w:t>- 60% - 9г класс, 63 % - 9е ,78%-9а,52%-9д класс.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 Текст как речевое произведение. Смысловая и композиционная целостность текста. Средства связи предложений в тексте. Создание текстов различных стилей и функционально-смысловых типов речи. Лексические нормы. Грамматические нормы (морфологические нормы). Грамматические нормы (синтаксические нормы). Информационная обработка текстов различных стилей и жанров </w:t>
      </w:r>
      <w:r>
        <w:rPr>
          <w:rFonts w:ascii="Times New Roman" w:eastAsia="Times New Roman" w:hAnsi="Times New Roman" w:cs="Times New Roman"/>
          <w:b/>
          <w:sz w:val="24"/>
        </w:rPr>
        <w:t>- 69% - 9г, 81% - 9в, 67% - 9е класс, 74% в 9б ,75%-9а,62%-9д класс.</w:t>
      </w:r>
    </w:p>
    <w:p w:rsidR="00E6744F" w:rsidRDefault="00BF59D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Пробелы в знаниях: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9 г классе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3.</w:t>
      </w:r>
      <w:r>
        <w:rPr>
          <w:rFonts w:ascii="Times New Roman" w:eastAsia="Times New Roman" w:hAnsi="Times New Roman" w:cs="Times New Roman"/>
          <w:sz w:val="24"/>
        </w:rPr>
        <w:t xml:space="preserve"> Выразительность русской речи. Анализ средств выразительности – выполнило</w:t>
      </w:r>
      <w:r>
        <w:rPr>
          <w:rFonts w:ascii="Times New Roman" w:eastAsia="Times New Roman" w:hAnsi="Times New Roman" w:cs="Times New Roman"/>
          <w:b/>
          <w:sz w:val="24"/>
        </w:rPr>
        <w:t xml:space="preserve"> 26% </w:t>
      </w:r>
      <w:r>
        <w:rPr>
          <w:rFonts w:ascii="Times New Roman" w:eastAsia="Times New Roman" w:hAnsi="Times New Roman" w:cs="Times New Roman"/>
          <w:sz w:val="24"/>
        </w:rPr>
        <w:t xml:space="preserve">учащихся от общего количества учащихся </w:t>
      </w:r>
      <w:r>
        <w:rPr>
          <w:rFonts w:ascii="Times New Roman" w:eastAsia="Times New Roman" w:hAnsi="Times New Roman" w:cs="Times New Roman"/>
          <w:b/>
          <w:sz w:val="24"/>
        </w:rPr>
        <w:t>9 г класса</w:t>
      </w:r>
      <w:r>
        <w:rPr>
          <w:rFonts w:ascii="Times New Roman" w:eastAsia="Times New Roman" w:hAnsi="Times New Roman" w:cs="Times New Roman"/>
          <w:sz w:val="24"/>
        </w:rPr>
        <w:t xml:space="preserve"> (далее указаны процент выполнения), </w:t>
      </w:r>
      <w:r>
        <w:rPr>
          <w:rFonts w:ascii="Times New Roman" w:eastAsia="Times New Roman" w:hAnsi="Times New Roman" w:cs="Times New Roman"/>
          <w:b/>
          <w:sz w:val="24"/>
        </w:rPr>
        <w:t>30 % - 9в, 42% - 9е класс, 21% в 9б ,35%9а,17%-9д класс</w:t>
      </w:r>
    </w:p>
    <w:p w:rsidR="00E6744F" w:rsidRPr="00DC6462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5.</w:t>
      </w:r>
      <w:r>
        <w:rPr>
          <w:rFonts w:ascii="Times New Roman" w:eastAsia="Times New Roman" w:hAnsi="Times New Roman" w:cs="Times New Roman"/>
          <w:sz w:val="24"/>
        </w:rPr>
        <w:t xml:space="preserve"> Правописание суффиксов различных частей речи (кроме -Н-/-НН-). Правописание -Н- и -НН- в различных частях речи. Правописание личных окончаний глаголов и суффиксов причастий - 48 Правописание приставок. Слитное, дефисное, раздельное написание слов различных частей речи -</w:t>
      </w:r>
      <w:r>
        <w:rPr>
          <w:rFonts w:ascii="Times New Roman" w:eastAsia="Times New Roman" w:hAnsi="Times New Roman" w:cs="Times New Roman"/>
          <w:b/>
          <w:sz w:val="24"/>
        </w:rPr>
        <w:t>48% - 9г  класс. 47% - 9е класс,35%-9а,35%-9д класс.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6.</w:t>
      </w:r>
      <w:r>
        <w:rPr>
          <w:rFonts w:ascii="Times New Roman" w:eastAsia="Times New Roman" w:hAnsi="Times New Roman" w:cs="Times New Roman"/>
          <w:sz w:val="24"/>
        </w:rPr>
        <w:t xml:space="preserve"> Синонимы. Антонимы. Омонимы. Группы слов по происхождению и употреблению - </w:t>
      </w:r>
      <w:r>
        <w:rPr>
          <w:rFonts w:ascii="Times New Roman" w:eastAsia="Times New Roman" w:hAnsi="Times New Roman" w:cs="Times New Roman"/>
          <w:b/>
          <w:sz w:val="24"/>
        </w:rPr>
        <w:t>41% -9в, 50% - 9г, 37% - 9е класс,35%-9а,39%-9д класс.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Задание 7. </w:t>
      </w:r>
      <w:r>
        <w:rPr>
          <w:rFonts w:ascii="Times New Roman" w:eastAsia="Times New Roman" w:hAnsi="Times New Roman" w:cs="Times New Roman"/>
          <w:sz w:val="24"/>
        </w:rPr>
        <w:t xml:space="preserve">Словосочетание. - </w:t>
      </w:r>
      <w:r>
        <w:rPr>
          <w:rFonts w:ascii="Times New Roman" w:eastAsia="Times New Roman" w:hAnsi="Times New Roman" w:cs="Times New Roman"/>
          <w:b/>
          <w:sz w:val="24"/>
        </w:rPr>
        <w:t>41%- 9г класс,39%-9а,30%-9д класс.</w:t>
      </w:r>
    </w:p>
    <w:p w:rsidR="00E6744F" w:rsidRPr="00DC6462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8</w:t>
      </w:r>
      <w:r w:rsidRPr="00DC64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C6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Предложение. Грамматическая (предикативная) основа предложения. Подлежащее и сказуемое как главные члены предложения. - </w:t>
      </w:r>
      <w:r w:rsidRPr="00DC6462">
        <w:rPr>
          <w:rFonts w:ascii="Times New Roman" w:eastAsia="Times New Roman" w:hAnsi="Times New Roman" w:cs="Times New Roman"/>
          <w:b/>
          <w:sz w:val="24"/>
          <w:szCs w:val="24"/>
        </w:rPr>
        <w:t>43% в 9б классе,9%-9а,48%-9д класс</w:t>
      </w:r>
    </w:p>
    <w:p w:rsidR="00E6744F" w:rsidRPr="00DC6462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9.</w:t>
      </w:r>
      <w:r>
        <w:rPr>
          <w:rFonts w:ascii="Times New Roman" w:eastAsia="Times New Roman" w:hAnsi="Times New Roman" w:cs="Times New Roman"/>
          <w:sz w:val="24"/>
        </w:rPr>
        <w:t xml:space="preserve"> Осложненное простое предложение. Знаки препинания в простом осложненном предложении. Знаки препинания при обособленных определениях. Знаки препинания при обособленных обстоя</w:t>
      </w:r>
      <w:r w:rsidR="00944D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тельствах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Знаки препинания при сравнительных оборотах. Знаки препинания при обособленных членах предложения (обобщение). Пунктуационный анализ - </w:t>
      </w:r>
      <w:r>
        <w:rPr>
          <w:rFonts w:ascii="Times New Roman" w:eastAsia="Times New Roman" w:hAnsi="Times New Roman" w:cs="Times New Roman"/>
          <w:b/>
          <w:sz w:val="24"/>
        </w:rPr>
        <w:t>44% - 9г,47%- 9 е класс, 11% в 9б классе,43%-9а,61%-9д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10.</w:t>
      </w:r>
      <w:r>
        <w:rPr>
          <w:rFonts w:ascii="Times New Roman" w:eastAsia="Times New Roman" w:hAnsi="Times New Roman" w:cs="Times New Roman"/>
          <w:sz w:val="24"/>
        </w:rPr>
        <w:t xml:space="preserve"> Знаки препинания в предложениях со словами и конструкциями, грамматически не связанными с членами предложения. Пунктуационный анализ - 44% - 9г класс, </w:t>
      </w:r>
      <w:r>
        <w:rPr>
          <w:rFonts w:ascii="Times New Roman" w:eastAsia="Times New Roman" w:hAnsi="Times New Roman" w:cs="Times New Roman"/>
          <w:b/>
          <w:sz w:val="24"/>
        </w:rPr>
        <w:t>21% в 9б классе,39%-9а,65%-9д класс.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12.</w:t>
      </w:r>
      <w:r>
        <w:rPr>
          <w:rFonts w:ascii="Times New Roman" w:eastAsia="Times New Roman" w:hAnsi="Times New Roman" w:cs="Times New Roman"/>
          <w:sz w:val="24"/>
        </w:rPr>
        <w:t xml:space="preserve"> Сложное предложение. Знаки препинания в сложносочиненном предложении. Знаки препинания в сложноподчиненном предложении. Пунктуационный анализ - </w:t>
      </w:r>
      <w:r>
        <w:rPr>
          <w:rFonts w:ascii="Times New Roman" w:eastAsia="Times New Roman" w:hAnsi="Times New Roman" w:cs="Times New Roman"/>
          <w:b/>
          <w:sz w:val="24"/>
        </w:rPr>
        <w:t>4% - 9г, 10% – 9в, 37% – 9е класс, 14% в 9б классе,52%-9а,87%-9д</w:t>
      </w:r>
    </w:p>
    <w:p w:rsidR="00E6744F" w:rsidRDefault="00253664" w:rsidP="00F1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Задание 14.</w:t>
      </w:r>
      <w:r>
        <w:rPr>
          <w:rFonts w:ascii="Times New Roman" w:eastAsia="Times New Roman" w:hAnsi="Times New Roman" w:cs="Times New Roman"/>
          <w:sz w:val="24"/>
        </w:rPr>
        <w:t xml:space="preserve"> Сложные предложения с разными видами связи между частями. Синтаксический анализ (обобщение)</w:t>
      </w:r>
      <w:r>
        <w:rPr>
          <w:rFonts w:ascii="Times New Roman" w:eastAsia="Times New Roman" w:hAnsi="Times New Roman" w:cs="Times New Roman"/>
          <w:sz w:val="24"/>
        </w:rPr>
        <w:br/>
        <w:t xml:space="preserve">Знаки препинания в сложном предложении с разными видами связи </w:t>
      </w:r>
      <w:r>
        <w:rPr>
          <w:rFonts w:ascii="Times New Roman" w:eastAsia="Times New Roman" w:hAnsi="Times New Roman" w:cs="Times New Roman"/>
          <w:b/>
          <w:sz w:val="24"/>
        </w:rPr>
        <w:t>- 33% - 9гкласс,22%-9а,48%-9д класс.</w:t>
      </w:r>
    </w:p>
    <w:p w:rsidR="008460C0" w:rsidRDefault="008460C0" w:rsidP="00F148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Причины, вызвавшие дефицит учебных знаний: </w:t>
      </w:r>
    </w:p>
    <w:p w:rsidR="008460C0" w:rsidRDefault="00F605FE" w:rsidP="00F60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8460C0">
        <w:rPr>
          <w:rFonts w:ascii="Times New Roman" w:eastAsia="Times New Roman" w:hAnsi="Times New Roman" w:cs="Times New Roman"/>
          <w:color w:val="000000"/>
          <w:sz w:val="24"/>
        </w:rPr>
        <w:t xml:space="preserve">В связи с ранними </w:t>
      </w:r>
      <w:proofErr w:type="gramStart"/>
      <w:r w:rsidR="008460C0">
        <w:rPr>
          <w:rFonts w:ascii="Times New Roman" w:eastAsia="Times New Roman" w:hAnsi="Times New Roman" w:cs="Times New Roman"/>
          <w:color w:val="000000"/>
          <w:sz w:val="24"/>
        </w:rPr>
        <w:t>сроками  проведения</w:t>
      </w:r>
      <w:proofErr w:type="gramEnd"/>
      <w:r w:rsidR="008460C0">
        <w:rPr>
          <w:rFonts w:ascii="Times New Roman" w:eastAsia="Times New Roman" w:hAnsi="Times New Roman" w:cs="Times New Roman"/>
          <w:color w:val="000000"/>
          <w:sz w:val="24"/>
        </w:rPr>
        <w:t xml:space="preserve"> пробного ОГЭ (по окончании 1 четверти) недостаточно сформированы навыки пунктуационного анализа: </w:t>
      </w:r>
    </w:p>
    <w:p w:rsidR="008460C0" w:rsidRDefault="008460C0" w:rsidP="00F148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простого осложненного предложения,</w:t>
      </w:r>
    </w:p>
    <w:p w:rsidR="008460C0" w:rsidRDefault="008460C0" w:rsidP="00F148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сложносочинённого предложения,</w:t>
      </w:r>
    </w:p>
    <w:p w:rsidR="008460C0" w:rsidRDefault="008460C0" w:rsidP="00F148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сложноподчиненного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предложения ,</w:t>
      </w:r>
      <w:proofErr w:type="gramEnd"/>
    </w:p>
    <w:p w:rsidR="008460C0" w:rsidRDefault="008460C0" w:rsidP="00F148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бессоюзного предложения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60C0" w:rsidRPr="00DC6462" w:rsidRDefault="00F605FE" w:rsidP="00DC6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сформированы навыки выполнения части С (сочинение).</w:t>
      </w:r>
    </w:p>
    <w:p w:rsidR="008460C0" w:rsidRPr="00DC6462" w:rsidRDefault="00F605FE" w:rsidP="00DC6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Нерегулярная подготовка </w:t>
      </w:r>
      <w:proofErr w:type="gramStart"/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 к</w:t>
      </w:r>
      <w:proofErr w:type="gramEnd"/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урокам по предмету и к сдаче экзамена (частое невыполнение или формальное выполнение домашних заданий);</w:t>
      </w:r>
    </w:p>
    <w:p w:rsidR="008460C0" w:rsidRPr="00DC6462" w:rsidRDefault="00F605FE" w:rsidP="00DC6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Сниженная учебная активность на уроках; непосещение консультаций или индивидуально-групповых занятий); </w:t>
      </w:r>
    </w:p>
    <w:p w:rsidR="008460C0" w:rsidRPr="00DC6462" w:rsidRDefault="00F605FE" w:rsidP="00DC6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460C0" w:rsidRPr="00DC646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контроль и заинтересованность со стороны родителей.</w:t>
      </w:r>
    </w:p>
    <w:p w:rsidR="00DC6462" w:rsidRPr="00752A57" w:rsidRDefault="00DC6462" w:rsidP="0075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960" w:rsidRPr="004E1960" w:rsidRDefault="004E1960" w:rsidP="004E19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60">
        <w:rPr>
          <w:rFonts w:ascii="Times New Roman" w:hAnsi="Times New Roman" w:cs="Times New Roman"/>
          <w:b/>
          <w:bCs/>
          <w:sz w:val="24"/>
          <w:szCs w:val="24"/>
        </w:rPr>
        <w:t>Сравнение прогнозируемых и полученных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1960" w:rsidRPr="004E1960" w:rsidTr="00C0081E">
        <w:tc>
          <w:tcPr>
            <w:tcW w:w="5210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 результаты</w:t>
            </w:r>
          </w:p>
        </w:tc>
        <w:tc>
          <w:tcPr>
            <w:tcW w:w="5211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показатели</w:t>
            </w:r>
          </w:p>
        </w:tc>
      </w:tr>
      <w:tr w:rsidR="004E1960" w:rsidRPr="004E1960" w:rsidTr="00C0081E">
        <w:tc>
          <w:tcPr>
            <w:tcW w:w="5210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ожидаемой результативности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ИРО) -</w:t>
            </w:r>
          </w:p>
          <w:p w:rsidR="004E1960" w:rsidRPr="004E1960" w:rsidRDefault="005A606A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4E1960"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1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РЕЗ) -</w:t>
            </w: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Оценочный показатель 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(ОЦ) -</w:t>
            </w: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1960" w:rsidRPr="004E1960" w:rsidTr="00C0081E">
        <w:tc>
          <w:tcPr>
            <w:tcW w:w="5210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Индекс качества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ИКО) -</w:t>
            </w: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1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качества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КО) –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43,1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уровня реализации ожидаемой результативности учащихся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УР) -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1960" w:rsidRPr="004E1960" w:rsidTr="00C0081E">
        <w:tc>
          <w:tcPr>
            <w:tcW w:w="5210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 степени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ИСО) -</w:t>
            </w: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211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степени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СО) –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88,6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1960" w:rsidRPr="004E1960" w:rsidTr="00C0081E">
        <w:tc>
          <w:tcPr>
            <w:tcW w:w="5210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ИНО) -</w:t>
            </w: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1" w:type="dxa"/>
            <w:shd w:val="clear" w:color="auto" w:fill="auto"/>
          </w:tcPr>
          <w:p w:rsidR="004E1960" w:rsidRPr="004E1960" w:rsidRDefault="004E1960" w:rsidP="004E1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 w:rsidRPr="004E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НО) - </w:t>
            </w:r>
            <w:r w:rsidR="005A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E1960" w:rsidRPr="004E1960" w:rsidRDefault="004E1960" w:rsidP="004E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E1960" w:rsidRPr="004E1960" w:rsidRDefault="004E1960" w:rsidP="004E1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60">
        <w:rPr>
          <w:rFonts w:ascii="Times New Roman" w:hAnsi="Times New Roman" w:cs="Times New Roman"/>
          <w:bCs/>
          <w:sz w:val="24"/>
          <w:szCs w:val="24"/>
        </w:rPr>
        <w:t>Резул</w:t>
      </w:r>
      <w:r w:rsidR="005A606A">
        <w:rPr>
          <w:rFonts w:ascii="Times New Roman" w:hAnsi="Times New Roman" w:cs="Times New Roman"/>
          <w:bCs/>
          <w:sz w:val="24"/>
          <w:szCs w:val="24"/>
        </w:rPr>
        <w:t>ьтативность достаточная</w:t>
      </w:r>
      <w:r w:rsidR="00123C88">
        <w:rPr>
          <w:rFonts w:ascii="Times New Roman" w:hAnsi="Times New Roman" w:cs="Times New Roman"/>
          <w:bCs/>
          <w:sz w:val="24"/>
          <w:szCs w:val="24"/>
        </w:rPr>
        <w:t xml:space="preserve"> (60%). Оценки выставлены </w:t>
      </w:r>
      <w:r w:rsidRPr="004E1960">
        <w:rPr>
          <w:rFonts w:ascii="Times New Roman" w:hAnsi="Times New Roman" w:cs="Times New Roman"/>
          <w:bCs/>
          <w:sz w:val="24"/>
          <w:szCs w:val="24"/>
        </w:rPr>
        <w:t>объективно</w:t>
      </w:r>
      <w:r w:rsidR="005A606A">
        <w:rPr>
          <w:rFonts w:ascii="Times New Roman" w:hAnsi="Times New Roman" w:cs="Times New Roman"/>
          <w:bCs/>
          <w:sz w:val="24"/>
          <w:szCs w:val="24"/>
        </w:rPr>
        <w:t xml:space="preserve"> (РЕЗ=60%, ОЦ=68</w:t>
      </w:r>
      <w:r w:rsidRPr="004E1960">
        <w:rPr>
          <w:rFonts w:ascii="Times New Roman" w:hAnsi="Times New Roman" w:cs="Times New Roman"/>
          <w:bCs/>
          <w:sz w:val="24"/>
          <w:szCs w:val="24"/>
        </w:rPr>
        <w:t>%).  Сильные учащиеся справились с работой</w:t>
      </w:r>
      <w:r w:rsidR="005A606A">
        <w:rPr>
          <w:rFonts w:ascii="Times New Roman" w:hAnsi="Times New Roman" w:cs="Times New Roman"/>
          <w:bCs/>
          <w:sz w:val="24"/>
          <w:szCs w:val="24"/>
        </w:rPr>
        <w:t xml:space="preserve"> (КО=43,1%, ИКО=42</w:t>
      </w:r>
      <w:r w:rsidRPr="004E1960">
        <w:rPr>
          <w:rFonts w:ascii="Times New Roman" w:hAnsi="Times New Roman" w:cs="Times New Roman"/>
          <w:bCs/>
          <w:sz w:val="24"/>
          <w:szCs w:val="24"/>
        </w:rPr>
        <w:t>%). Прогнозируемы</w:t>
      </w:r>
      <w:r w:rsidR="00123C88">
        <w:rPr>
          <w:rFonts w:ascii="Times New Roman" w:hAnsi="Times New Roman" w:cs="Times New Roman"/>
          <w:bCs/>
          <w:sz w:val="24"/>
          <w:szCs w:val="24"/>
        </w:rPr>
        <w:t xml:space="preserve">й показатель </w:t>
      </w:r>
      <w:proofErr w:type="gramStart"/>
      <w:r w:rsidR="00123C88">
        <w:rPr>
          <w:rFonts w:ascii="Times New Roman" w:hAnsi="Times New Roman" w:cs="Times New Roman"/>
          <w:bCs/>
          <w:sz w:val="24"/>
          <w:szCs w:val="24"/>
        </w:rPr>
        <w:t xml:space="preserve">результативности </w:t>
      </w:r>
      <w:r w:rsidRPr="004E1960">
        <w:rPr>
          <w:rFonts w:ascii="Times New Roman" w:hAnsi="Times New Roman" w:cs="Times New Roman"/>
          <w:bCs/>
          <w:sz w:val="24"/>
          <w:szCs w:val="24"/>
        </w:rPr>
        <w:t xml:space="preserve"> реализован</w:t>
      </w:r>
      <w:proofErr w:type="gramEnd"/>
      <w:r w:rsidR="005A606A">
        <w:rPr>
          <w:rFonts w:ascii="Times New Roman" w:hAnsi="Times New Roman" w:cs="Times New Roman"/>
          <w:bCs/>
          <w:sz w:val="24"/>
          <w:szCs w:val="24"/>
        </w:rPr>
        <w:t xml:space="preserve"> (РЕЗ=60%, ИРО=69</w:t>
      </w:r>
      <w:r w:rsidRPr="004E1960">
        <w:rPr>
          <w:rFonts w:ascii="Times New Roman" w:hAnsi="Times New Roman" w:cs="Times New Roman"/>
          <w:bCs/>
          <w:sz w:val="24"/>
          <w:szCs w:val="24"/>
        </w:rPr>
        <w:t>%)</w:t>
      </w:r>
      <w:r w:rsidR="00123C88">
        <w:rPr>
          <w:rFonts w:ascii="Times New Roman" w:hAnsi="Times New Roman" w:cs="Times New Roman"/>
          <w:bCs/>
          <w:sz w:val="24"/>
          <w:szCs w:val="24"/>
        </w:rPr>
        <w:t xml:space="preserve">. Работа со слабыми </w:t>
      </w:r>
      <w:proofErr w:type="gramStart"/>
      <w:r w:rsidR="00123C88">
        <w:rPr>
          <w:rFonts w:ascii="Times New Roman" w:hAnsi="Times New Roman" w:cs="Times New Roman"/>
          <w:bCs/>
          <w:sz w:val="24"/>
          <w:szCs w:val="24"/>
        </w:rPr>
        <w:t xml:space="preserve">учащимися </w:t>
      </w:r>
      <w:r w:rsidRPr="004E1960">
        <w:rPr>
          <w:rFonts w:ascii="Times New Roman" w:hAnsi="Times New Roman" w:cs="Times New Roman"/>
          <w:bCs/>
          <w:sz w:val="24"/>
          <w:szCs w:val="24"/>
        </w:rPr>
        <w:t xml:space="preserve"> проведена</w:t>
      </w:r>
      <w:proofErr w:type="gramEnd"/>
      <w:r w:rsidRPr="004E1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C88">
        <w:rPr>
          <w:rFonts w:ascii="Times New Roman" w:hAnsi="Times New Roman" w:cs="Times New Roman"/>
          <w:bCs/>
          <w:sz w:val="24"/>
          <w:szCs w:val="24"/>
        </w:rPr>
        <w:t xml:space="preserve">на достаточном уровне </w:t>
      </w:r>
      <w:r w:rsidRPr="004E1960">
        <w:rPr>
          <w:rFonts w:ascii="Times New Roman" w:hAnsi="Times New Roman" w:cs="Times New Roman"/>
          <w:bCs/>
          <w:sz w:val="24"/>
          <w:szCs w:val="24"/>
        </w:rPr>
        <w:t>(показа</w:t>
      </w:r>
      <w:r w:rsidR="005A606A">
        <w:rPr>
          <w:rFonts w:ascii="Times New Roman" w:hAnsi="Times New Roman" w:cs="Times New Roman"/>
          <w:bCs/>
          <w:sz w:val="24"/>
          <w:szCs w:val="24"/>
        </w:rPr>
        <w:t xml:space="preserve">тель степени </w:t>
      </w:r>
      <w:proofErr w:type="spellStart"/>
      <w:r w:rsidR="005A606A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="005A606A">
        <w:rPr>
          <w:rFonts w:ascii="Times New Roman" w:hAnsi="Times New Roman" w:cs="Times New Roman"/>
          <w:bCs/>
          <w:sz w:val="24"/>
          <w:szCs w:val="24"/>
        </w:rPr>
        <w:t xml:space="preserve"> – 88,6</w:t>
      </w:r>
      <w:r w:rsidRPr="004E1960">
        <w:rPr>
          <w:rFonts w:ascii="Times New Roman" w:hAnsi="Times New Roman" w:cs="Times New Roman"/>
          <w:bCs/>
          <w:sz w:val="24"/>
          <w:szCs w:val="24"/>
        </w:rPr>
        <w:t xml:space="preserve">%). Показатель </w:t>
      </w:r>
      <w:proofErr w:type="spellStart"/>
      <w:r w:rsidRPr="004E1960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4E1960">
        <w:rPr>
          <w:rFonts w:ascii="Times New Roman" w:hAnsi="Times New Roman" w:cs="Times New Roman"/>
          <w:bCs/>
          <w:sz w:val="24"/>
          <w:szCs w:val="24"/>
        </w:rPr>
        <w:t xml:space="preserve"> не снижен (НО=73%, ИНО=33%). </w:t>
      </w:r>
      <w:r w:rsidR="00123C88">
        <w:rPr>
          <w:rFonts w:ascii="Times New Roman" w:hAnsi="Times New Roman" w:cs="Times New Roman"/>
          <w:sz w:val="24"/>
          <w:szCs w:val="24"/>
        </w:rPr>
        <w:t>Оценки не подтверждены у 53 обучающихся (40,15</w:t>
      </w:r>
      <w:r w:rsidRPr="004E1960">
        <w:rPr>
          <w:rFonts w:ascii="Times New Roman" w:hAnsi="Times New Roman" w:cs="Times New Roman"/>
          <w:sz w:val="24"/>
          <w:szCs w:val="24"/>
        </w:rPr>
        <w:t>%).</w:t>
      </w:r>
    </w:p>
    <w:p w:rsidR="004E1960" w:rsidRPr="004E1960" w:rsidRDefault="004E1960" w:rsidP="004E1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62" w:rsidRPr="004E1960" w:rsidRDefault="00DC6462" w:rsidP="004E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C6462" w:rsidRPr="004E1960" w:rsidSect="006E723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58BF"/>
    <w:multiLevelType w:val="multilevel"/>
    <w:tmpl w:val="D1123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F4372"/>
    <w:multiLevelType w:val="hybridMultilevel"/>
    <w:tmpl w:val="774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47BB"/>
    <w:multiLevelType w:val="multilevel"/>
    <w:tmpl w:val="36247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F845F4"/>
    <w:multiLevelType w:val="multilevel"/>
    <w:tmpl w:val="D1345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44F"/>
    <w:rsid w:val="00022BF1"/>
    <w:rsid w:val="00065AAE"/>
    <w:rsid w:val="00067D70"/>
    <w:rsid w:val="000F5276"/>
    <w:rsid w:val="00123C88"/>
    <w:rsid w:val="00211169"/>
    <w:rsid w:val="00234317"/>
    <w:rsid w:val="00253664"/>
    <w:rsid w:val="0028436B"/>
    <w:rsid w:val="004E1960"/>
    <w:rsid w:val="005A606A"/>
    <w:rsid w:val="005A6DEF"/>
    <w:rsid w:val="00673DA4"/>
    <w:rsid w:val="006860F8"/>
    <w:rsid w:val="006E7233"/>
    <w:rsid w:val="00752A57"/>
    <w:rsid w:val="008460C0"/>
    <w:rsid w:val="008F4BFA"/>
    <w:rsid w:val="00944D09"/>
    <w:rsid w:val="00945C44"/>
    <w:rsid w:val="009D4D9A"/>
    <w:rsid w:val="00A91570"/>
    <w:rsid w:val="00BD0585"/>
    <w:rsid w:val="00BD70EE"/>
    <w:rsid w:val="00BF59D4"/>
    <w:rsid w:val="00CD4DA9"/>
    <w:rsid w:val="00CF70DC"/>
    <w:rsid w:val="00DC6462"/>
    <w:rsid w:val="00E107C2"/>
    <w:rsid w:val="00E6744F"/>
    <w:rsid w:val="00F148B4"/>
    <w:rsid w:val="00F605FE"/>
    <w:rsid w:val="00F969C8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790F4-B397-4C3F-A177-B592905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E1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2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Костенко</cp:lastModifiedBy>
  <cp:revision>29</cp:revision>
  <dcterms:created xsi:type="dcterms:W3CDTF">2016-12-17T14:03:00Z</dcterms:created>
  <dcterms:modified xsi:type="dcterms:W3CDTF">2018-02-10T11:42:00Z</dcterms:modified>
</cp:coreProperties>
</file>